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1A" w:rsidRDefault="009B6D1A" w:rsidP="009B6D1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Программа курса </w:t>
      </w:r>
    </w:p>
    <w:p w:rsidR="0019046F" w:rsidRDefault="009B6D1A" w:rsidP="009B6D1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«Основы Европейской цветочной аранжировки» 6 дней.</w:t>
      </w:r>
    </w:p>
    <w:p w:rsidR="00AA680C" w:rsidRDefault="00AA680C" w:rsidP="009B6D1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B6D1A" w:rsidRPr="00AA680C" w:rsidRDefault="009B6D1A" w:rsidP="009B6D1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680C">
        <w:rPr>
          <w:rFonts w:ascii="Times New Roman" w:hAnsi="Times New Roman" w:cs="Times New Roman"/>
          <w:sz w:val="28"/>
          <w:szCs w:val="28"/>
          <w:u w:val="single"/>
        </w:rPr>
        <w:t>День 1. Профессия флориста.</w:t>
      </w:r>
    </w:p>
    <w:p w:rsidR="009B6D1A" w:rsidRPr="00AA680C" w:rsidRDefault="009B6D1A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>Теория: инструменты, техника безопасности, общие правила ухода за свежесрезанными цветами и за отдельными видами цветов.</w:t>
      </w:r>
    </w:p>
    <w:p w:rsidR="009B6D1A" w:rsidRPr="00AA680C" w:rsidRDefault="009B6D1A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>Практика: профессиональная обработка свежесрезанных цветов. Техника спирали. Подушка из зелени. Работа над формой.</w:t>
      </w:r>
    </w:p>
    <w:p w:rsidR="009B6D1A" w:rsidRPr="00AA680C" w:rsidRDefault="009B6D1A" w:rsidP="009B6D1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680C">
        <w:rPr>
          <w:rFonts w:ascii="Times New Roman" w:hAnsi="Times New Roman" w:cs="Times New Roman"/>
          <w:sz w:val="28"/>
          <w:szCs w:val="28"/>
          <w:u w:val="single"/>
        </w:rPr>
        <w:t>День 2. Воздушный букет в технике спирали. Упаковка букета.</w:t>
      </w:r>
    </w:p>
    <w:p w:rsidR="009B6D1A" w:rsidRPr="00AA680C" w:rsidRDefault="009B6D1A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>Теория: Классификация цветов. Требования к букету. Упаковка букета.</w:t>
      </w:r>
    </w:p>
    <w:p w:rsidR="009B6D1A" w:rsidRPr="00AA680C" w:rsidRDefault="009B6D1A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>Практика: способы сборки букетов. Букет в технике спирали с разной наполняемостью. Рыхлый букет. Способы упаковки  букета.</w:t>
      </w:r>
    </w:p>
    <w:p w:rsidR="009B6D1A" w:rsidRPr="00AA680C" w:rsidRDefault="009B6D1A" w:rsidP="009B6D1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680C">
        <w:rPr>
          <w:rFonts w:ascii="Times New Roman" w:hAnsi="Times New Roman" w:cs="Times New Roman"/>
          <w:sz w:val="28"/>
          <w:szCs w:val="28"/>
          <w:u w:val="single"/>
        </w:rPr>
        <w:t>День 3. Раскидистый букет.</w:t>
      </w:r>
    </w:p>
    <w:p w:rsidR="009B6D1A" w:rsidRPr="00AA680C" w:rsidRDefault="009B6D1A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 xml:space="preserve">Теория: Букет как композиция: использование композиционных средств выражения. </w:t>
      </w:r>
    </w:p>
    <w:p w:rsidR="009B6D1A" w:rsidRPr="00AA680C" w:rsidRDefault="009B6D1A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>Практика: Раскидистый букет в технике спирали.</w:t>
      </w:r>
    </w:p>
    <w:p w:rsidR="009B6D1A" w:rsidRPr="00AA680C" w:rsidRDefault="009B6D1A" w:rsidP="009B6D1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680C">
        <w:rPr>
          <w:rFonts w:ascii="Times New Roman" w:hAnsi="Times New Roman" w:cs="Times New Roman"/>
          <w:sz w:val="28"/>
          <w:szCs w:val="28"/>
          <w:u w:val="single"/>
        </w:rPr>
        <w:t>День 4. Построение вертикальной композиции.</w:t>
      </w:r>
    </w:p>
    <w:p w:rsidR="009B6D1A" w:rsidRPr="00AA680C" w:rsidRDefault="00AA680C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>Теория: пос</w:t>
      </w:r>
      <w:r w:rsidR="009B6D1A" w:rsidRPr="00AA680C">
        <w:rPr>
          <w:rFonts w:ascii="Times New Roman" w:hAnsi="Times New Roman" w:cs="Times New Roman"/>
          <w:sz w:val="28"/>
          <w:szCs w:val="28"/>
        </w:rPr>
        <w:t>троение объемно-пространственной композиции</w:t>
      </w:r>
      <w:r w:rsidRPr="00AA680C">
        <w:rPr>
          <w:rFonts w:ascii="Times New Roman" w:hAnsi="Times New Roman" w:cs="Times New Roman"/>
          <w:sz w:val="28"/>
          <w:szCs w:val="28"/>
        </w:rPr>
        <w:t>. Движение. Точка роста. Пропорция «Золотое сечение».</w:t>
      </w:r>
    </w:p>
    <w:p w:rsidR="00AA680C" w:rsidRPr="00AA680C" w:rsidRDefault="00AA680C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>Практика: Построение вертикальной композиции. Оптимальное распределение материала с учетом пропорции.</w:t>
      </w:r>
    </w:p>
    <w:p w:rsidR="00AA680C" w:rsidRPr="00AA680C" w:rsidRDefault="00AA680C" w:rsidP="009B6D1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680C">
        <w:rPr>
          <w:rFonts w:ascii="Times New Roman" w:hAnsi="Times New Roman" w:cs="Times New Roman"/>
          <w:sz w:val="28"/>
          <w:szCs w:val="28"/>
          <w:u w:val="single"/>
        </w:rPr>
        <w:t>День 5. Цветочная корзина. Правила работы с цветом.</w:t>
      </w:r>
    </w:p>
    <w:p w:rsidR="00AA680C" w:rsidRPr="00AA680C" w:rsidRDefault="00AA680C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>Теория: Правила работы с цветом. Цветовой круг. Правила работы с флористической губкой. Профессиональные требования к цветочному оформлению корзины.</w:t>
      </w:r>
    </w:p>
    <w:p w:rsidR="00AA680C" w:rsidRPr="00AA680C" w:rsidRDefault="00AA680C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>Практика: Техника работы с флористической губкой. Аранжировка цветочных корзин.</w:t>
      </w:r>
    </w:p>
    <w:p w:rsidR="00AA680C" w:rsidRPr="00AA680C" w:rsidRDefault="00AA680C" w:rsidP="009B6D1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680C">
        <w:rPr>
          <w:rFonts w:ascii="Times New Roman" w:hAnsi="Times New Roman" w:cs="Times New Roman"/>
          <w:sz w:val="28"/>
          <w:szCs w:val="28"/>
          <w:u w:val="single"/>
        </w:rPr>
        <w:t>День 6. Свадебная флористика.</w:t>
      </w:r>
    </w:p>
    <w:p w:rsidR="00AA680C" w:rsidRPr="00AA680C" w:rsidRDefault="00AA680C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 xml:space="preserve">Теория: виды свадебных украшений. Профессиональные требования. </w:t>
      </w:r>
    </w:p>
    <w:p w:rsidR="009B6D1A" w:rsidRPr="00AA680C" w:rsidRDefault="00AA680C" w:rsidP="009B6D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80C">
        <w:rPr>
          <w:rFonts w:ascii="Times New Roman" w:hAnsi="Times New Roman" w:cs="Times New Roman"/>
          <w:sz w:val="28"/>
          <w:szCs w:val="28"/>
        </w:rPr>
        <w:t>Практика: Свадебный венок на голову невесты.  Бутоньерка. Свадебные букеты.</w:t>
      </w:r>
      <w:bookmarkStart w:id="0" w:name="_GoBack"/>
      <w:bookmarkEnd w:id="0"/>
    </w:p>
    <w:sectPr w:rsidR="009B6D1A" w:rsidRPr="00AA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1A"/>
    <w:rsid w:val="00016DE7"/>
    <w:rsid w:val="0019046F"/>
    <w:rsid w:val="002D37D2"/>
    <w:rsid w:val="009B6D1A"/>
    <w:rsid w:val="00A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2026-02-17T11:01:00Z</dcterms:created>
  <dcterms:modified xsi:type="dcterms:W3CDTF">2026-02-17T11:18:00Z</dcterms:modified>
</cp:coreProperties>
</file>